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21264">
      <w:headerReference w:type="default" r:id="rId6"/>
      <w:footerReference w:type="default" r:id="rId7"/>
      <w:pgSz w:w="11906" w:h="16838"/>
      <w:pgMar w:top="1440" w:right="1700" w:bottom="1440" w:left="1700" w:header="283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264" w:rsidRDefault="00121264" w:rsidP="00617FB1">
      <w:r>
        <w:separator/>
      </w:r>
    </w:p>
  </w:endnote>
  <w:endnote w:type="continuationSeparator" w:id="0">
    <w:p w:rsidR="00121264" w:rsidRDefault="0012126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EF6BE9B" wp14:editId="5AFB2CF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6BE9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264" w:rsidRDefault="00121264" w:rsidP="00617FB1">
      <w:r>
        <w:separator/>
      </w:r>
    </w:p>
  </w:footnote>
  <w:footnote w:type="continuationSeparator" w:id="0">
    <w:p w:rsidR="00121264" w:rsidRDefault="0012126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F11AFE">
      <w:rPr>
        <w:rFonts w:asciiTheme="majorEastAsia" w:eastAsiaTheme="majorEastAsia" w:hAnsiTheme="majorEastAsia" w:hint="eastAsia"/>
        <w:b/>
      </w:rPr>
      <w:t>地域における福祉活動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BB84DF7" wp14:editId="1893F3A5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043673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21264"/>
    <w:rsid w:val="001D1B34"/>
    <w:rsid w:val="00271A61"/>
    <w:rsid w:val="002E2FD2"/>
    <w:rsid w:val="00390B0E"/>
    <w:rsid w:val="004C35F8"/>
    <w:rsid w:val="00576A1D"/>
    <w:rsid w:val="00617FB1"/>
    <w:rsid w:val="00730738"/>
    <w:rsid w:val="00747106"/>
    <w:rsid w:val="0080250C"/>
    <w:rsid w:val="008E1B04"/>
    <w:rsid w:val="00AB5DFB"/>
    <w:rsid w:val="00E73465"/>
    <w:rsid w:val="00EB22B2"/>
    <w:rsid w:val="00F11AFE"/>
    <w:rsid w:val="00F719F7"/>
    <w:rsid w:val="00FD5C11"/>
    <w:rsid w:val="00FF3298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D2E38"/>
  <w15:docId w15:val="{E4A1A386-4DE9-414C-B62C-4A0B538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cp:lastPrinted>2015-03-18T06:08:00Z</cp:lastPrinted>
  <dcterms:created xsi:type="dcterms:W3CDTF">2024-03-12T02:49:00Z</dcterms:created>
  <dcterms:modified xsi:type="dcterms:W3CDTF">2024-03-12T02:49:00Z</dcterms:modified>
</cp:coreProperties>
</file>